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</w:rPr>
      </w:pPr>
      <w:r w:rsidRPr="00326479">
        <w:rPr>
          <w:rFonts w:ascii="Times New Roman" w:hAnsi="Times New Roman" w:cs="Times New Roman"/>
          <w:b/>
        </w:rPr>
        <w:t>РОССИЙСКАЯ  ФЕДЕРАЦИЯ</w:t>
      </w: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</w:rPr>
      </w:pPr>
      <w:r w:rsidRPr="00326479">
        <w:rPr>
          <w:rFonts w:ascii="Times New Roman" w:hAnsi="Times New Roman" w:cs="Times New Roman"/>
          <w:b/>
        </w:rPr>
        <w:t>ИРКУТСКАЯ ОБЛАСТЬ</w:t>
      </w: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</w:rPr>
      </w:pPr>
      <w:r w:rsidRPr="00326479">
        <w:rPr>
          <w:rFonts w:ascii="Times New Roman" w:hAnsi="Times New Roman" w:cs="Times New Roman"/>
          <w:b/>
        </w:rPr>
        <w:t>БОХАНСКИЙ РАЙОН</w:t>
      </w: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</w:rPr>
      </w:pPr>
      <w:r w:rsidRPr="00326479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479" w:rsidRPr="00326479" w:rsidRDefault="00326479" w:rsidP="00326479">
      <w:pPr>
        <w:spacing w:after="0"/>
        <w:jc w:val="center"/>
        <w:rPr>
          <w:rFonts w:ascii="Times New Roman" w:hAnsi="Times New Roman" w:cs="Times New Roman"/>
          <w:b/>
        </w:rPr>
      </w:pPr>
      <w:r w:rsidRPr="00326479">
        <w:rPr>
          <w:rFonts w:ascii="Times New Roman" w:hAnsi="Times New Roman" w:cs="Times New Roman"/>
          <w:b/>
        </w:rPr>
        <w:t>РЕШЕНИЕ № 96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Двадцать четвертая сессия</w:t>
      </w:r>
      <w:proofErr w:type="gramStart"/>
      <w:r w:rsidRPr="00326479">
        <w:rPr>
          <w:rFonts w:ascii="Times New Roman" w:hAnsi="Times New Roman" w:cs="Times New Roman"/>
        </w:rPr>
        <w:t xml:space="preserve">                                                                                  Т</w:t>
      </w:r>
      <w:proofErr w:type="gramEnd"/>
      <w:r w:rsidRPr="00326479">
        <w:rPr>
          <w:rFonts w:ascii="Times New Roman" w:hAnsi="Times New Roman" w:cs="Times New Roman"/>
        </w:rPr>
        <w:t>ретьего созыва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25 декабря 2015 г.                                                                                                          </w:t>
      </w:r>
      <w:proofErr w:type="gramStart"/>
      <w:r w:rsidRPr="00326479">
        <w:rPr>
          <w:rFonts w:ascii="Times New Roman" w:hAnsi="Times New Roman" w:cs="Times New Roman"/>
        </w:rPr>
        <w:t>с</w:t>
      </w:r>
      <w:proofErr w:type="gramEnd"/>
      <w:r w:rsidRPr="00326479">
        <w:rPr>
          <w:rFonts w:ascii="Times New Roman" w:hAnsi="Times New Roman" w:cs="Times New Roman"/>
        </w:rPr>
        <w:t>. Каменка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«О бюджете МО «Каменка» на 2016 год»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Утвердить бюджет муниципального образования </w:t>
      </w:r>
      <w:proofErr w:type="gramStart"/>
      <w:r w:rsidRPr="00326479">
        <w:rPr>
          <w:rFonts w:ascii="Times New Roman" w:hAnsi="Times New Roman" w:cs="Times New Roman"/>
        </w:rPr>
        <w:t xml:space="preserve">( </w:t>
      </w:r>
      <w:proofErr w:type="gramEnd"/>
      <w:r w:rsidRPr="00326479">
        <w:rPr>
          <w:rFonts w:ascii="Times New Roman" w:hAnsi="Times New Roman" w:cs="Times New Roman"/>
        </w:rPr>
        <w:t>далее – местный бюджет) на 2016 год по доходам в сумме 7765,0 тыс. руб. и расходам в сумме 7877,6 тыс. руб.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 размер дефицита местного бюджета на 2016 год в сумме 112,6 тыс. руб. или 5 % от объема доходов местного бюджета без учета финансовой помощи от других уровней.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Направить на покрытие дефицита местного бюджета на 2016 год поступления из источников финансирования дефицита местного бюджета </w:t>
      </w:r>
      <w:proofErr w:type="gramStart"/>
      <w:r w:rsidRPr="00326479">
        <w:rPr>
          <w:rFonts w:ascii="Times New Roman" w:hAnsi="Times New Roman" w:cs="Times New Roman"/>
        </w:rPr>
        <w:t>согласно приложения</w:t>
      </w:r>
      <w:proofErr w:type="gramEnd"/>
      <w:r w:rsidRPr="00326479">
        <w:rPr>
          <w:rFonts w:ascii="Times New Roman" w:hAnsi="Times New Roman" w:cs="Times New Roman"/>
        </w:rPr>
        <w:t xml:space="preserve"> 1 к настоящему Решению.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2.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соответствии с требованиями ст.61 Бюджетного кодекса РФ в бюджет поселения зачисляются налоговые доходы от следующих местных налогов, устанавливаемых представительным органом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земельного налога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налога на имущество физических лиц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Также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налога на доходы  физических лиц – по нормативу 10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единого сельскохозяйственного налога - по нормативу 50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Иркутской области в соответствии со ст. 58 Бюджетного кодекса РФ.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</w:t>
      </w:r>
      <w:proofErr w:type="spellStart"/>
      <w:r w:rsidRPr="00326479">
        <w:rPr>
          <w:rFonts w:ascii="Times New Roman" w:hAnsi="Times New Roman" w:cs="Times New Roman"/>
        </w:rPr>
        <w:t>Боханский</w:t>
      </w:r>
      <w:proofErr w:type="spellEnd"/>
      <w:r w:rsidRPr="00326479">
        <w:rPr>
          <w:rFonts w:ascii="Times New Roman" w:hAnsi="Times New Roman" w:cs="Times New Roman"/>
        </w:rPr>
        <w:t xml:space="preserve"> район» в соответствии со ст. 63 Бюджетного кодекса РФ.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соответствии со ст. 62 Бюджетного кодекса РФ неналоговые доходы местного бюджета формируются в соответствии со статьями 41, 42 и 46 настоящего Кодекса, в том числе за счет: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lastRenderedPageBreak/>
        <w:t xml:space="preserve">   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доходов от платных услуг, оказываемых казенными учреждениями;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бюджет поселения до разграничения государственной собственности на землю поступают: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доходы, полученные в виде арендной платы, а также средства от продажи права на 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- по нормативу 100 процентов.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бюджет поселения подлежит зачислению плата </w:t>
      </w:r>
      <w:proofErr w:type="gramStart"/>
      <w:r w:rsidRPr="00326479">
        <w:rPr>
          <w:rFonts w:ascii="Times New Roman" w:hAnsi="Times New Roman" w:cs="Times New Roman"/>
        </w:rPr>
        <w:t>за пользование водными объектами  в зависимости от права собственности на водные объекты по нормативу</w:t>
      </w:r>
      <w:proofErr w:type="gramEnd"/>
      <w:r w:rsidRPr="00326479">
        <w:rPr>
          <w:rFonts w:ascii="Times New Roman" w:hAnsi="Times New Roman" w:cs="Times New Roman"/>
        </w:rPr>
        <w:t xml:space="preserve"> 100 процентов.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бюджет поселения поступают: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 – по нормативу не менее 50 процентов, если законодательством Иркутской области не установлено иное;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иное.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платы по соглашениям об установлении сервитута, заключенным органами местного самоуправления,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326479">
        <w:rPr>
          <w:rFonts w:ascii="Times New Roman" w:hAnsi="Times New Roman" w:cs="Times New Roman"/>
        </w:rPr>
        <w:t xml:space="preserve"> установлено иное;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 xml:space="preserve">- 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</w:t>
      </w:r>
      <w:r w:rsidRPr="00326479">
        <w:rPr>
          <w:rFonts w:ascii="Times New Roman" w:hAnsi="Times New Roman" w:cs="Times New Roman"/>
        </w:rPr>
        <w:lastRenderedPageBreak/>
        <w:t>Российской Федерации, - по нормативу не менее 50 процентов, если законодательством соответствующего субъекта Российской</w:t>
      </w:r>
      <w:proofErr w:type="gramEnd"/>
      <w:r w:rsidRPr="00326479">
        <w:rPr>
          <w:rFonts w:ascii="Times New Roman" w:hAnsi="Times New Roman" w:cs="Times New Roman"/>
        </w:rPr>
        <w:t xml:space="preserve"> Федерации не установлено иное;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соответствии со ст. 42 Бюджетного кодекса РФ к доходам бюджета от использования имущества, находящегося в муниципальной собственности, относятся: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плата за пользование бюджетными кредитами;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часть прибыли муниципальных унитарных предприятий, остающаяся после уплаты налогов и иных обязательных платежей;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другие предусмотренные законодательством РФ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за нарушение лесного законодательства, установленное на лесных участках, находящихся в муниципальной собственности, - в бюджет поселения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за нарушение водного законодательства, установленное на водных объектах, находящихся в муниципальной собственности, - в бюджет поселения по нормативу 100 процентов;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за нарушение законодательства РФ о размещении заказов на поставки товаров, выполнение работ, оказание услуг для нужд поселения, в бюджет поселения по нормативу 100 процентов.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Суммы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Думой муниципального образования, подлежат зачислению в бюджет поселения по нормативу 100 процентов.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Статья 3.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Учесть в местном бюджете на 2016 год поступления доходов по основным источникам в объеме согласно приложению 2 к настоящему Решению.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4.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средства, полученные бюджетными учредителями,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lastRenderedPageBreak/>
        <w:t>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ab/>
        <w:t>Статья 5.</w:t>
      </w:r>
    </w:p>
    <w:p w:rsidR="00326479" w:rsidRPr="00326479" w:rsidRDefault="00326479" w:rsidP="003264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 перечень главных администраторов доходов местного бюджета МО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«Каменка» согласно приложению 3 к настоящему  Решению.</w:t>
      </w:r>
    </w:p>
    <w:p w:rsidR="00326479" w:rsidRPr="00326479" w:rsidRDefault="00326479" w:rsidP="003264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Установить перечень главных администраторов источников финансирования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дефицита местного бюджета МО «Каменка» согласно приложению 4 к настоящему Решению.</w:t>
      </w:r>
    </w:p>
    <w:p w:rsidR="00326479" w:rsidRPr="00326479" w:rsidRDefault="00326479" w:rsidP="003264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Администраторы бюджета муниципального образования осуществляют </w:t>
      </w:r>
      <w:proofErr w:type="gramStart"/>
      <w:r w:rsidRPr="00326479">
        <w:rPr>
          <w:rFonts w:ascii="Times New Roman" w:hAnsi="Times New Roman" w:cs="Times New Roman"/>
        </w:rPr>
        <w:t>в</w:t>
      </w:r>
      <w:proofErr w:type="gramEnd"/>
      <w:r w:rsidRPr="00326479">
        <w:rPr>
          <w:rFonts w:ascii="Times New Roman" w:hAnsi="Times New Roman" w:cs="Times New Roman"/>
        </w:rPr>
        <w:t xml:space="preserve">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proofErr w:type="gramStart"/>
      <w:r w:rsidRPr="00326479">
        <w:rPr>
          <w:rFonts w:ascii="Times New Roman" w:hAnsi="Times New Roman" w:cs="Times New Roman"/>
        </w:rPr>
        <w:t>соответствии с законодательством Российской Федерации,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случае изменения в 2016 году состава и (или) функций администраторов доходов местного бюджета,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 изменений в настоящее Решение. 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6.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Утвердить распределение расходов местного бюджета на 2016 год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Статья 7.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Утвердить распределение расходов местного бюджета на 2016 год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8.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исполнение местного бюджета обеспечивается местной администрацией муниципального образования.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Организация исполнения бюджета по казначейской системе осуществляется финансовым органом администрации муниципального образования. Исполнение бюджета организуется на основе сводной бюджетной росписи и кассового плана.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Бюджет исполняется на основе единства кассы и подведомственных расходов.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Кассовое обслуживание исполнения местного бюджета осуществляется Федеральным казначейством, посредством открытия 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9.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   В ходе исполнения настоящего Закона по представлению главных распорядителей средств местного бюджета администрацией МО «Каменка» вносятся изменения </w:t>
      </w:r>
      <w:proofErr w:type="gramStart"/>
      <w:r w:rsidRPr="00326479">
        <w:rPr>
          <w:rFonts w:ascii="Times New Roman" w:hAnsi="Times New Roman" w:cs="Times New Roman"/>
        </w:rPr>
        <w:t>в</w:t>
      </w:r>
      <w:proofErr w:type="gramEnd"/>
      <w:r w:rsidRPr="00326479">
        <w:rPr>
          <w:rFonts w:ascii="Times New Roman" w:hAnsi="Times New Roman" w:cs="Times New Roman"/>
        </w:rPr>
        <w:t>: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ведомственную, 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 видов расходов;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ведомственную, функциональную и экономическую структуры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- ведомственную, функциональную и экономическую структуры расходов местного бюджета – в случае образования в ходе исполнения местного бюджета  на 2016 год экономии по отдельным </w:t>
      </w:r>
      <w:r w:rsidRPr="00326479">
        <w:rPr>
          <w:rFonts w:ascii="Times New Roman" w:hAnsi="Times New Roman" w:cs="Times New Roman"/>
        </w:rPr>
        <w:lastRenderedPageBreak/>
        <w:t>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ведомственную, функциональную и экономическую структуры расходов местного бюджета - на сумму остатков средств бюджета на 1 января 2016 года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</w:t>
      </w:r>
      <w:proofErr w:type="gramStart"/>
      <w:r w:rsidRPr="00326479">
        <w:rPr>
          <w:rFonts w:ascii="Times New Roman" w:hAnsi="Times New Roman" w:cs="Times New Roman"/>
        </w:rPr>
        <w:t>- ведомственную, функциональную и экономическую структуры расходов местного бюджета – на сумму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- в иных случаях, установленных бюджетным законодательством Российской Федерации.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10.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В целях обеспечения финансовой дисциплины муниципального образования и </w:t>
      </w:r>
      <w:proofErr w:type="gramStart"/>
      <w:r w:rsidRPr="00326479">
        <w:rPr>
          <w:rFonts w:ascii="Times New Roman" w:hAnsi="Times New Roman" w:cs="Times New Roman"/>
        </w:rPr>
        <w:t>в</w:t>
      </w:r>
      <w:proofErr w:type="gramEnd"/>
      <w:r w:rsidRPr="00326479">
        <w:rPr>
          <w:rFonts w:ascii="Times New Roman" w:hAnsi="Times New Roman" w:cs="Times New Roman"/>
        </w:rPr>
        <w:t xml:space="preserve">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proofErr w:type="gramStart"/>
      <w:r w:rsidRPr="00326479">
        <w:rPr>
          <w:rFonts w:ascii="Times New Roman" w:hAnsi="Times New Roman" w:cs="Times New Roman"/>
        </w:rPr>
        <w:t>соответствии</w:t>
      </w:r>
      <w:proofErr w:type="gramEnd"/>
      <w:r w:rsidRPr="00326479">
        <w:rPr>
          <w:rFonts w:ascii="Times New Roman" w:hAnsi="Times New Roman" w:cs="Times New Roman"/>
        </w:rPr>
        <w:t xml:space="preserve"> с условиями предоставления кредитов на финансирование временного кассового разрыва согласно Приказу Министерства финансов РФ от 01 июля 2002 года № 135,  установить, что приоритетными направлениями расходов являются следующие:</w:t>
      </w:r>
    </w:p>
    <w:p w:rsidR="00326479" w:rsidRPr="00326479" w:rsidRDefault="00326479" w:rsidP="003264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оплата труда работников бюджетной сферы с начислениями на нее;</w:t>
      </w:r>
    </w:p>
    <w:p w:rsidR="00326479" w:rsidRPr="00326479" w:rsidRDefault="00326479" w:rsidP="003264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оплата электроэнергии;</w:t>
      </w:r>
    </w:p>
    <w:p w:rsidR="00326479" w:rsidRPr="00326479" w:rsidRDefault="00326479" w:rsidP="003264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подготовка к зиме и реформирование ЖКХ.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11.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в расходной части бюджета МО «Каменка» на 2016 год создается резервный фонд администрации МО «Каменка» в размере 9,0 тыс. руб.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12.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Неиспользованные в 2015 году целевые средства, переданные из других бюджетов бюджетной системы в бюджет МО «Каменка», подлежат использованию в 2016 году </w:t>
      </w:r>
      <w:proofErr w:type="gramStart"/>
      <w:r w:rsidRPr="00326479">
        <w:rPr>
          <w:rFonts w:ascii="Times New Roman" w:hAnsi="Times New Roman" w:cs="Times New Roman"/>
        </w:rPr>
        <w:t>на</w:t>
      </w:r>
      <w:proofErr w:type="gramEnd"/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те же цели.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Неиспользованные целевые средства, потребность в которых в 2015 году отсутствует, подлежат возврату.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13.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Бюджетные учреждения, находящиеся в ведении органов местного самоуправления муниципального образования  и финансируемые за счет средств местного бюджета, 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«Каменка».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Статья 14.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заключение и оплата получателями бюджетных средств местными учреждениями и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утвержденной и экономической классификациями расходов местного бюджета и с учетом принятых и неисполненных обязательств.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2016 год.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Договор, заключенный местными учреждениями или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 финансового органа администрации муниципального образования.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Статья 15. 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Не допускать предоставления бюджетных кредитов (ссуд) из местного бюджета.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16.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Установить, что в течение 2016 года государственные гарантии администрации МО «Каменка» под обязательства местного бюджета не предоставляются.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17.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lastRenderedPageBreak/>
        <w:t xml:space="preserve">  1. Установить предельный объем муниципального долга МО «Каменка» на 2016 год в размере 145,7 тыс. руб.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2. Установить верхний предел муниципального долга МО «Каменка» по состоянию на 01 января 2017 года в размере 145,7 тыс. руб., в том числе верхний предел долга по муниципальным гарантиям – 0 тыс. руб.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3. 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18.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Утвердить Программу внутренних заимствований МО «Каменка» на 2016  год согласно приложению 7 к настоящему Решению.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Разрешить администрации муниципального образования  в пределах  утвержденной Программы муниципальных внутренних заимствований на 2016 год принимать решение о привлечении кредитных ресурсов у банков и других кредитных организаций.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326479" w:rsidRPr="00326479" w:rsidRDefault="00326479" w:rsidP="00326479">
      <w:pPr>
        <w:spacing w:after="0"/>
        <w:ind w:firstLine="708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Статья 19.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 xml:space="preserve">   Настоящее Решение вступает в силу со дня его официального опубликования в газете «Вестник МО «Каменка», но не ранее 01 января 2016 года.</w:t>
      </w: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</w:p>
    <w:p w:rsidR="00326479" w:rsidRPr="00326479" w:rsidRDefault="00326479" w:rsidP="00326479">
      <w:pPr>
        <w:spacing w:after="0"/>
        <w:rPr>
          <w:rFonts w:ascii="Times New Roman" w:hAnsi="Times New Roman" w:cs="Times New Roman"/>
        </w:rPr>
      </w:pPr>
    </w:p>
    <w:p w:rsidR="00326479" w:rsidRDefault="00326479" w:rsidP="00326479">
      <w:pPr>
        <w:spacing w:after="0"/>
        <w:jc w:val="center"/>
        <w:rPr>
          <w:rFonts w:ascii="Times New Roman" w:hAnsi="Times New Roman" w:cs="Times New Roman"/>
        </w:rPr>
      </w:pPr>
      <w:r w:rsidRPr="00326479">
        <w:rPr>
          <w:rFonts w:ascii="Times New Roman" w:hAnsi="Times New Roman" w:cs="Times New Roman"/>
        </w:rPr>
        <w:t>Глава МО «Каменка»                           Н.Б.Петрова</w:t>
      </w: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p w:rsidR="007A5A72" w:rsidRDefault="007A5A72" w:rsidP="003264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967" w:type="dxa"/>
        <w:tblInd w:w="95" w:type="dxa"/>
        <w:tblLayout w:type="fixed"/>
        <w:tblLook w:val="04A0"/>
      </w:tblPr>
      <w:tblGrid>
        <w:gridCol w:w="1257"/>
        <w:gridCol w:w="1257"/>
        <w:gridCol w:w="1257"/>
        <w:gridCol w:w="1257"/>
        <w:gridCol w:w="655"/>
        <w:gridCol w:w="288"/>
        <w:gridCol w:w="1081"/>
        <w:gridCol w:w="1081"/>
        <w:gridCol w:w="834"/>
      </w:tblGrid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Приложение №1 </w:t>
            </w:r>
          </w:p>
        </w:tc>
      </w:tr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к решению Думы № 96 от 25.12.2015 г.</w:t>
            </w:r>
          </w:p>
        </w:tc>
      </w:tr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"О бюджете МО "Каменка" на 2016 год"</w:t>
            </w:r>
          </w:p>
        </w:tc>
      </w:tr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441D5D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образования "Каменка"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2016 год, сумма, тыс</w:t>
            </w:r>
            <w:proofErr w:type="gram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уб.</w:t>
            </w: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Код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бюджетной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Источники  внутреннего финансирования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дефицита  бюджета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000 90 00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0000 000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000 01 02 00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146,4</w:t>
            </w:r>
          </w:p>
        </w:tc>
      </w:tr>
      <w:tr w:rsidR="007A5A72" w:rsidRPr="007A5A72" w:rsidTr="007A5A72">
        <w:trPr>
          <w:trHeight w:val="255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Изменение остатков  средств на счетах  </w:t>
            </w:r>
            <w:proofErr w:type="gram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по</w:t>
            </w:r>
            <w:proofErr w:type="gram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учету средств бюджетов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бюджетов поселений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-7888,0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A5A72" w:rsidRPr="007A5A72" w:rsidTr="007A5A72">
        <w:trPr>
          <w:trHeight w:val="255"/>
        </w:trPr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бюджетов поселений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7888,0</w:t>
            </w: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A5A72">
              <w:rPr>
                <w:rFonts w:ascii="Arial CYR" w:eastAsia="Times New Roman" w:hAnsi="Arial CYR" w:cs="Times New Roman"/>
                <w:sz w:val="20"/>
                <w:szCs w:val="20"/>
              </w:rPr>
              <w:t>Глава МО "Каменка"                                                Н.Б.Петрова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7A5A72" w:rsidTr="007A5A72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7A5A72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7A5A72" w:rsidRPr="007A5A72" w:rsidRDefault="007A5A72" w:rsidP="007A5A72">
      <w:pPr>
        <w:spacing w:after="0"/>
        <w:rPr>
          <w:sz w:val="20"/>
          <w:szCs w:val="20"/>
        </w:rPr>
      </w:pPr>
    </w:p>
    <w:p w:rsidR="007A5A72" w:rsidRPr="007A5A72" w:rsidRDefault="007A5A72" w:rsidP="007A5A72">
      <w:pPr>
        <w:spacing w:after="0"/>
        <w:rPr>
          <w:sz w:val="20"/>
          <w:szCs w:val="20"/>
        </w:rPr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tbl>
      <w:tblPr>
        <w:tblW w:w="8680" w:type="dxa"/>
        <w:tblInd w:w="95" w:type="dxa"/>
        <w:tblLook w:val="04A0"/>
      </w:tblPr>
      <w:tblGrid>
        <w:gridCol w:w="2200"/>
        <w:gridCol w:w="5240"/>
        <w:gridCol w:w="1240"/>
      </w:tblGrid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Приложение № 2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к решению Думы № 96 от 25.12.2015 г.     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"О бюджете МО "Каменка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>"н</w:t>
            </w:r>
            <w:proofErr w:type="gramEnd"/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>а 2016 год"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7A5A72" w:rsidRPr="00441D5D" w:rsidTr="00266722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41D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441D5D" w:rsidTr="00266722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7A5A72" w:rsidRPr="00441D5D" w:rsidTr="00266722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2928,4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380,0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380,0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1444,4</w:t>
            </w:r>
          </w:p>
        </w:tc>
      </w:tr>
      <w:tr w:rsidR="007A5A72" w:rsidRPr="00441D5D" w:rsidTr="00266722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100 1 03 02230 10 0000 110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512,5</w:t>
            </w:r>
          </w:p>
        </w:tc>
      </w:tr>
      <w:tr w:rsidR="007A5A72" w:rsidRPr="00441D5D" w:rsidTr="00266722">
        <w:trPr>
          <w:trHeight w:val="11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100 1 03 02240 10 0000 110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7,8</w:t>
            </w:r>
          </w:p>
        </w:tc>
      </w:tr>
      <w:tr w:rsidR="007A5A72" w:rsidRPr="00441D5D" w:rsidTr="00266722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100 1 03 02250 10 0000 110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1118,6</w:t>
            </w:r>
          </w:p>
        </w:tc>
      </w:tr>
      <w:tr w:rsidR="007A5A72" w:rsidRPr="00441D5D" w:rsidTr="00266722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100 1 03 02260 10 0000 110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-194,5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72,0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25,5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343,0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по ставкам п.2 ст. 394 (1,5%)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155,0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по ставкам п.1 ст. 394 (0,3%)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188,0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использ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имущества,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наход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госуд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собств.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337,1</w:t>
            </w:r>
          </w:p>
        </w:tc>
      </w:tr>
      <w:tr w:rsidR="007A5A72" w:rsidRPr="00441D5D" w:rsidTr="00266722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033 1 11 05025 10 0000 120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получ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282,0</w:t>
            </w:r>
          </w:p>
        </w:tc>
      </w:tr>
      <w:tr w:rsidR="007A5A72" w:rsidRPr="00441D5D" w:rsidTr="00266722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033 1 11 05035 10 0000 120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наход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оперативн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управл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органов управ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ельских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посел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созд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ими учреждений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55,1</w:t>
            </w:r>
          </w:p>
        </w:tc>
      </w:tr>
      <w:tr w:rsidR="007A5A72" w:rsidRPr="00441D5D" w:rsidTr="00266722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170,4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033 1 14 06025 10 0000 430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123,0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033 1 17 00000 10 0000 000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033 1 17 05050 10 0000 180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4813,2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Дотации от других бюджетов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2572,1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Дотации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выранивание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уровня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бюдж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обеспеенности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2572,1</w:t>
            </w:r>
          </w:p>
        </w:tc>
      </w:tr>
      <w:tr w:rsidR="007A5A72" w:rsidRPr="00441D5D" w:rsidTr="00266722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2006,1</w:t>
            </w:r>
          </w:p>
        </w:tc>
      </w:tr>
      <w:tr w:rsidR="007A5A72" w:rsidRPr="00441D5D" w:rsidTr="00266722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566,0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117,2</w:t>
            </w:r>
          </w:p>
        </w:tc>
      </w:tr>
      <w:tr w:rsidR="007A5A72" w:rsidRPr="00441D5D" w:rsidTr="00266722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159 2 02 03024 10 0000 151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перед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</w:tr>
      <w:tr w:rsidR="007A5A72" w:rsidRPr="00441D5D" w:rsidTr="00266722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159 2 02 03015 10 0000 151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полном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первич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ВУС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84,2</w:t>
            </w:r>
          </w:p>
        </w:tc>
      </w:tr>
      <w:tr w:rsidR="007A5A72" w:rsidRPr="00441D5D" w:rsidTr="00266722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2123,9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2123,9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главе,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служ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955,8</w:t>
            </w:r>
          </w:p>
        </w:tc>
      </w:tr>
      <w:tr w:rsidR="007A5A72" w:rsidRPr="00441D5D" w:rsidTr="00266722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работн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культуры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1168,1</w:t>
            </w:r>
          </w:p>
        </w:tc>
      </w:tr>
      <w:tr w:rsidR="007A5A72" w:rsidRPr="00441D5D" w:rsidTr="00266722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159 2 02 04999 10 0000 151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7A5A72" w:rsidRPr="00441D5D" w:rsidTr="00266722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159 2 19 05000 10 0000 151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Возврат остатков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субсид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.,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субвенц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иных </w:t>
            </w:r>
            <w:proofErr w:type="spellStart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межбюдж</w:t>
            </w:r>
            <w:proofErr w:type="spellEnd"/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. трансферт.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7A5A72" w:rsidRPr="00441D5D" w:rsidTr="00266722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7741,6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146,4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7888,0</w:t>
            </w: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441D5D" w:rsidTr="0026672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41D5D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441D5D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tbl>
      <w:tblPr>
        <w:tblW w:w="19011" w:type="dxa"/>
        <w:tblInd w:w="95" w:type="dxa"/>
        <w:tblLook w:val="04A0"/>
      </w:tblPr>
      <w:tblGrid>
        <w:gridCol w:w="10586"/>
        <w:gridCol w:w="1900"/>
        <w:gridCol w:w="7680"/>
      </w:tblGrid>
      <w:tr w:rsidR="007A5A72" w:rsidRPr="00A43931" w:rsidTr="00266722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Приложение № 3   </w:t>
            </w:r>
          </w:p>
        </w:tc>
      </w:tr>
      <w:tr w:rsidR="007A5A72" w:rsidRPr="00A43931" w:rsidTr="00266722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80" w:type="dxa"/>
              <w:tblLook w:val="04A0"/>
            </w:tblPr>
            <w:tblGrid>
              <w:gridCol w:w="1666"/>
              <w:gridCol w:w="2073"/>
              <w:gridCol w:w="1734"/>
              <w:gridCol w:w="1369"/>
              <w:gridCol w:w="3528"/>
            </w:tblGrid>
            <w:tr w:rsidR="007A5A72" w:rsidRPr="00A43931" w:rsidTr="00266722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Приложение № 3   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к решению Думы № 96 от 25.12.2015 г.  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439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                                                                 "О бюджете МО "Каменка" на 2016 год"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5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Перечень и коды главных администраторов доходов местного бюджета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муниципального образования "Каменка", закрепляемые за ними виды и подвиды 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доходов на 2016 год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3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Администратор 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бюджетной</w:t>
                  </w:r>
                  <w:proofErr w:type="gramEnd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доходов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классификации РФ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0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</w:t>
                  </w: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Администрация МО "Каменка"</w:t>
                  </w:r>
                </w:p>
              </w:tc>
            </w:tr>
            <w:tr w:rsidR="007A5A72" w:rsidRPr="00A43931" w:rsidTr="00266722">
              <w:trPr>
                <w:trHeight w:val="63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1 08 04020 01 1000 110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5A72" w:rsidRPr="00A43931" w:rsidTr="00266722">
              <w:trPr>
                <w:trHeight w:val="726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1 08 04020 01 4000 110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5A72" w:rsidRPr="00A43931" w:rsidTr="00266722">
              <w:trPr>
                <w:trHeight w:val="69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1 11 05025 10 0000 120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A5A72" w:rsidRPr="00A43931" w:rsidTr="00266722">
              <w:trPr>
                <w:trHeight w:val="79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1 11 05035 10 1000 120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A5A72" w:rsidRPr="00A43931" w:rsidTr="00266722">
              <w:trPr>
                <w:trHeight w:val="433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1 13 01995 10 0000 130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поселений.</w:t>
                  </w:r>
                </w:p>
              </w:tc>
            </w:tr>
            <w:tr w:rsidR="007A5A72" w:rsidRPr="00A43931" w:rsidTr="00266722">
              <w:trPr>
                <w:trHeight w:val="822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1 14 02053 10 0000 410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</w:tr>
            <w:tr w:rsidR="007A5A72" w:rsidRPr="00A43931" w:rsidTr="00266722">
              <w:trPr>
                <w:trHeight w:val="609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1 14 06025 10 0000 430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      </w:r>
                </w:p>
              </w:tc>
            </w:tr>
            <w:tr w:rsidR="007A5A72" w:rsidRPr="00A43931" w:rsidTr="00266722">
              <w:trPr>
                <w:trHeight w:val="419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1 16 51040 02 0000 140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Денежные взыскания (штрафы)  за несоблюдение муниципальных правовых актов, зачисляемые в бюджеты сельских поселений</w:t>
                  </w:r>
                </w:p>
              </w:tc>
            </w:tr>
            <w:tr w:rsidR="007A5A72" w:rsidRPr="00A43931" w:rsidTr="00266722">
              <w:trPr>
                <w:trHeight w:val="411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1 16 90050 10 0000 140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поступления от денежных взысканий (штрафов) и иных сумм возмещения ущерба, зачисленные в бюджеты сельских поселений</w:t>
                  </w:r>
                </w:p>
              </w:tc>
            </w:tr>
            <w:tr w:rsidR="007A5A72" w:rsidRPr="00A43931" w:rsidTr="00266722">
              <w:trPr>
                <w:trHeight w:val="134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1 17 01050 10 0000 180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7A5A72" w:rsidRPr="00A43931" w:rsidTr="00266722">
              <w:trPr>
                <w:trHeight w:val="236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1 17 05050 10 0000 180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7A5A72" w:rsidRPr="00A43931" w:rsidTr="00266722">
              <w:trPr>
                <w:trHeight w:val="267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2 07 05030 10 0000 180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7A5A72" w:rsidRPr="00A43931" w:rsidTr="00266722">
              <w:trPr>
                <w:trHeight w:val="31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бюджетной</w:t>
                  </w:r>
                  <w:proofErr w:type="gramEnd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доходов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классификации РФ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A5A72" w:rsidRPr="00A43931" w:rsidTr="00266722">
              <w:trPr>
                <w:trHeight w:val="15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38"/>
              </w:trPr>
              <w:tc>
                <w:tcPr>
                  <w:tcW w:w="10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Финансовый   отдел  муниципального образования "Каменка"</w:t>
                  </w:r>
                </w:p>
                <w:p w:rsidR="007A5A72" w:rsidRPr="007A5A72" w:rsidRDefault="007A5A72" w:rsidP="002667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Невыясненные поступления, зачисляемые </w:t>
                  </w:r>
                </w:p>
              </w:tc>
            </w:tr>
            <w:tr w:rsidR="007A5A72" w:rsidRPr="00A43931" w:rsidTr="00266722">
              <w:trPr>
                <w:trHeight w:val="72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1 17 01050 10 0000 180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бюджеты сельских поселений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2 02 01001 10 0000 151 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Дотациии</w:t>
                  </w:r>
                  <w:proofErr w:type="spellEnd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бюджетам сельских поселений на выравнивание бюджетной обеспеченности </w:t>
                  </w:r>
                </w:p>
              </w:tc>
            </w:tr>
            <w:tr w:rsidR="007A5A72" w:rsidRPr="00A43931" w:rsidTr="00266722">
              <w:trPr>
                <w:trHeight w:val="230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70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Дотации бюджетам сельских поселений на поддержку мер</w:t>
                  </w:r>
                </w:p>
              </w:tc>
            </w:tr>
            <w:tr w:rsidR="007A5A72" w:rsidRPr="00A43931" w:rsidTr="00266722">
              <w:trPr>
                <w:trHeight w:val="76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2 02 01003 10 0000 </w:t>
                  </w: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по обеспечению сбалансированности бюджетов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159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2 02 01999 10 0000 151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2 02 02051 10 0000 151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Субсидии бюджетам сельских поселений на реализацию федеральных целевых программ.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2 02 02999 10 0000 151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7A5A72" w:rsidRPr="00A43931" w:rsidTr="00266722">
              <w:trPr>
                <w:trHeight w:val="450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2 02 03015 10 0000 151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A5A72" w:rsidRPr="00A43931" w:rsidTr="00266722">
              <w:trPr>
                <w:trHeight w:val="211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2 02 03024 10 0000 151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</w:p>
              </w:tc>
            </w:tr>
            <w:tr w:rsidR="007A5A72" w:rsidRPr="00A43931" w:rsidTr="00266722">
              <w:trPr>
                <w:trHeight w:val="72"/>
              </w:trPr>
              <w:tc>
                <w:tcPr>
                  <w:tcW w:w="1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2 02 04041 10 0000 151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Межбюджетные </w:t>
                  </w: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трансферты</w:t>
                  </w:r>
                  <w:proofErr w:type="gramEnd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 технологий и оцифровки  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30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2 02 04999 10 0000 151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межбюджетные трансферты, передаваемые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бюджетам сельских поселений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2 08 05000 10 0000 180</w:t>
                  </w:r>
                </w:p>
              </w:tc>
              <w:tc>
                <w:tcPr>
                  <w:tcW w:w="6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Перечисления из бюджетов сельских поселений (в бюджеты поселений)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(для осуществления возврата (зачета) излишне уплаченных или излишне </w:t>
                  </w:r>
                  <w:proofErr w:type="gramEnd"/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взысканных сумм налогов, сборов и иных платежей, а также сумм </w:t>
                  </w:r>
                  <w:proofErr w:type="spell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прцентов</w:t>
                  </w:r>
                  <w:proofErr w:type="spellEnd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</w:t>
                  </w:r>
                  <w:proofErr w:type="gramEnd"/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несвоевременное осуществление такого возврата и процентов, начисленных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 излишне взысканные суммы.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2 19 05000 10 0000 151</w:t>
                  </w:r>
                </w:p>
              </w:tc>
              <w:tc>
                <w:tcPr>
                  <w:tcW w:w="663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5A72" w:rsidRPr="007A5A72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5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7A5A72" w:rsidRPr="00A43931" w:rsidTr="00266722">
              <w:trPr>
                <w:trHeight w:val="255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A5A72" w:rsidRPr="00A43931" w:rsidTr="00266722">
              <w:trPr>
                <w:trHeight w:val="184"/>
              </w:trPr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A5A72" w:rsidRPr="00A43931" w:rsidTr="00266722">
              <w:trPr>
                <w:trHeight w:val="12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5A72" w:rsidRPr="00A43931" w:rsidRDefault="007A5A72" w:rsidP="002667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к решению Думы № 96 от 25.12.2015 г.  </w:t>
            </w:r>
          </w:p>
        </w:tc>
      </w:tr>
      <w:tr w:rsidR="007A5A72" w:rsidRPr="00A43931" w:rsidTr="00266722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93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"О бюджете МО "Каменка" на 2016 год"</w:t>
            </w:r>
          </w:p>
        </w:tc>
      </w:tr>
      <w:tr w:rsidR="007A5A72" w:rsidRPr="00A43931" w:rsidTr="00266722">
        <w:trPr>
          <w:trHeight w:val="48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43931" w:rsidRDefault="007A5A72" w:rsidP="00266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tbl>
      <w:tblPr>
        <w:tblW w:w="9260" w:type="dxa"/>
        <w:tblInd w:w="95" w:type="dxa"/>
        <w:tblLook w:val="04A0"/>
      </w:tblPr>
      <w:tblGrid>
        <w:gridCol w:w="3040"/>
        <w:gridCol w:w="2560"/>
        <w:gridCol w:w="3660"/>
      </w:tblGrid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Приложение  № 4 </w:t>
            </w: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к решению  Думы  № 96 от 25.12.2015 г. </w:t>
            </w: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"О бюджете МО "Каменка" на 2016 год" </w:t>
            </w: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9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МО "Каменка"</w:t>
            </w:r>
          </w:p>
        </w:tc>
      </w:tr>
      <w:tr w:rsidR="007A5A72" w:rsidRPr="00131ABB" w:rsidTr="00266722">
        <w:trPr>
          <w:trHeight w:val="255"/>
        </w:trPr>
        <w:tc>
          <w:tcPr>
            <w:tcW w:w="9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 </w:t>
            </w:r>
            <w:proofErr w:type="spell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группам</w:t>
            </w:r>
            <w:proofErr w:type="gram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,п</w:t>
            </w:r>
            <w:proofErr w:type="gram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одгруппам</w:t>
            </w:r>
            <w:proofErr w:type="spell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, статьям классификации доходов</w:t>
            </w:r>
          </w:p>
        </w:tc>
      </w:tr>
      <w:tr w:rsidR="007A5A72" w:rsidRPr="00131ABB" w:rsidTr="002667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в 2016 году</w:t>
            </w:r>
          </w:p>
        </w:tc>
      </w:tr>
      <w:tr w:rsidR="007A5A72" w:rsidRPr="00131ABB" w:rsidTr="00266722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7A5A72" w:rsidRPr="00131ABB" w:rsidTr="00266722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Финансовый отдел МО "Каменка"</w:t>
            </w: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159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01 02 00 </w:t>
            </w:r>
            <w:proofErr w:type="spellStart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  <w:r w:rsidRPr="00131A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131ABB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A5A72" w:rsidRPr="00131ABB" w:rsidTr="0026672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131ABB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p w:rsidR="007A5A72" w:rsidRDefault="007A5A72" w:rsidP="007A5A72">
      <w:pPr>
        <w:spacing w:after="0"/>
      </w:pPr>
    </w:p>
    <w:tbl>
      <w:tblPr>
        <w:tblW w:w="9759" w:type="dxa"/>
        <w:tblInd w:w="95" w:type="dxa"/>
        <w:tblLook w:val="04A0"/>
      </w:tblPr>
      <w:tblGrid>
        <w:gridCol w:w="388"/>
        <w:gridCol w:w="3520"/>
        <w:gridCol w:w="1828"/>
        <w:gridCol w:w="471"/>
        <w:gridCol w:w="377"/>
        <w:gridCol w:w="117"/>
        <w:gridCol w:w="302"/>
        <w:gridCol w:w="438"/>
        <w:gridCol w:w="146"/>
        <w:gridCol w:w="983"/>
        <w:gridCol w:w="483"/>
        <w:gridCol w:w="706"/>
      </w:tblGrid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</w:t>
            </w: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7A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к решению Думы № 96 от 25.12.2015 г. 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"О бюджете МО "Каменка" на 2016 год"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расходов, видам расходов  функциональной  классификации расходов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Российской Федерации на 2016 год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7888,0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3700,4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3124,2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2374,3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749,9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78,2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1476,7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1444,4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2617,0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1903,8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713,2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7888,0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gridAfter w:val="3"/>
          <w:wAfter w:w="2170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Приложение № 6 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к решению Думы № 96 от 25.12.2015 г.                 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"О бюджете МО "Каменка" на 2016 год"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Ведомственная структура расходов муниципального образования "Каменка" на 2016 год </w:t>
            </w:r>
          </w:p>
        </w:tc>
      </w:tr>
      <w:tr w:rsidR="007A5A72" w:rsidRPr="00A22348" w:rsidTr="007A5A72">
        <w:trPr>
          <w:trHeight w:val="255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по главным распорядителям средств бюджета, разделам, подразделам, целевым статьям</w:t>
            </w:r>
          </w:p>
        </w:tc>
      </w:tr>
      <w:tr w:rsidR="007A5A72" w:rsidRPr="00A22348" w:rsidTr="007A5A72">
        <w:trPr>
          <w:trHeight w:val="240"/>
        </w:trPr>
        <w:tc>
          <w:tcPr>
            <w:tcW w:w="97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План              2016 г.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РЗ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ВР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Администрация муниципального образования "Каменка"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7888,0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3700,4</w:t>
            </w:r>
          </w:p>
        </w:tc>
      </w:tr>
      <w:tr w:rsidR="007A5A72" w:rsidRPr="00A22348" w:rsidTr="007A5A72">
        <w:trPr>
          <w:trHeight w:val="52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576,2</w:t>
            </w:r>
          </w:p>
        </w:tc>
      </w:tr>
      <w:tr w:rsidR="007A5A72" w:rsidRPr="00A22348" w:rsidTr="007A5A72">
        <w:trPr>
          <w:trHeight w:val="31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576,2</w:t>
            </w:r>
          </w:p>
        </w:tc>
      </w:tr>
      <w:tr w:rsidR="007A5A72" w:rsidRPr="00A22348" w:rsidTr="007A5A72">
        <w:trPr>
          <w:trHeight w:val="49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442,6</w:t>
            </w:r>
          </w:p>
        </w:tc>
      </w:tr>
      <w:tr w:rsidR="007A5A72" w:rsidRPr="00A22348" w:rsidTr="007A5A72">
        <w:trPr>
          <w:trHeight w:val="6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8010080010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133,6</w:t>
            </w:r>
          </w:p>
        </w:tc>
      </w:tr>
      <w:tr w:rsidR="007A5A72" w:rsidRPr="00A22348" w:rsidTr="007A5A72">
        <w:trPr>
          <w:trHeight w:val="78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3124,2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3124,2</w:t>
            </w:r>
          </w:p>
        </w:tc>
      </w:tr>
      <w:tr w:rsidR="007A5A72" w:rsidRPr="00A22348" w:rsidTr="007A5A72">
        <w:trPr>
          <w:trHeight w:val="31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1823,6</w:t>
            </w:r>
          </w:p>
        </w:tc>
      </w:tr>
      <w:tr w:rsidR="007A5A72" w:rsidRPr="00A22348" w:rsidTr="007A5A72">
        <w:trPr>
          <w:trHeight w:val="5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550,7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749,9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742,9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600,9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 расходы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8010080050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8010080050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90А0006000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90А0006000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90А0006000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84,2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84,2</w:t>
            </w:r>
          </w:p>
        </w:tc>
      </w:tr>
      <w:tr w:rsidR="007A5A72" w:rsidRPr="00A22348" w:rsidTr="007A5A72">
        <w:trPr>
          <w:trHeight w:val="3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58,5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17,7</w:t>
            </w:r>
          </w:p>
        </w:tc>
      </w:tr>
      <w:tr w:rsidR="007A5A72" w:rsidRPr="00A22348" w:rsidTr="007A5A72">
        <w:trPr>
          <w:trHeight w:val="51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8,0</w:t>
            </w:r>
          </w:p>
        </w:tc>
      </w:tr>
      <w:tr w:rsidR="007A5A72" w:rsidRPr="00A22348" w:rsidTr="007A5A72">
        <w:trPr>
          <w:trHeight w:val="49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</w:tr>
      <w:tr w:rsidR="007A5A72" w:rsidRPr="00A22348" w:rsidTr="007A5A72">
        <w:trPr>
          <w:trHeight w:val="52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6030051180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1476,7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32,3</w:t>
            </w:r>
          </w:p>
        </w:tc>
      </w:tr>
      <w:tr w:rsidR="007A5A72" w:rsidRPr="00A22348" w:rsidTr="007A5A72">
        <w:trPr>
          <w:trHeight w:val="3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муниципалных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23,6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Взносы по обязательному социальному страхованию на </w:t>
            </w:r>
            <w:proofErr w:type="spellStart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выплатыденежного</w:t>
            </w:r>
            <w:proofErr w:type="spellEnd"/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7,1</w:t>
            </w:r>
          </w:p>
        </w:tc>
      </w:tr>
      <w:tr w:rsidR="007A5A72" w:rsidRPr="00A22348" w:rsidTr="007A5A72">
        <w:trPr>
          <w:trHeight w:val="49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7A5A72" w:rsidRPr="00A22348" w:rsidTr="007A5A72">
        <w:trPr>
          <w:trHeight w:val="24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6130001030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7A5A72" w:rsidRPr="00A22348" w:rsidTr="007A5A72">
        <w:trPr>
          <w:trHeight w:val="24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1444,4</w:t>
            </w:r>
          </w:p>
        </w:tc>
      </w:tr>
      <w:tr w:rsidR="007A5A72" w:rsidRPr="00A22348" w:rsidTr="007A5A72">
        <w:trPr>
          <w:trHeight w:val="52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7900080040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1444,4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7900080040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1444,4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Работы и услуги по  содержанию имущества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8020080000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8020080020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8020080020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2617,0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Аппарат МБУК СКЦ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509,1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391,0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118,1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Каменский культурный центр досуга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8000 80010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685,0</w:t>
            </w:r>
          </w:p>
        </w:tc>
      </w:tr>
      <w:tr w:rsidR="007A5A72" w:rsidRPr="00A22348" w:rsidTr="007A5A72">
        <w:trPr>
          <w:trHeight w:val="3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685,0</w:t>
            </w:r>
          </w:p>
        </w:tc>
      </w:tr>
      <w:tr w:rsidR="007A5A72" w:rsidRPr="00A22348" w:rsidTr="007A5A72">
        <w:trPr>
          <w:trHeight w:val="3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526,1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158,9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Морозовский сельский клуб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344,5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344,5</w:t>
            </w:r>
          </w:p>
        </w:tc>
      </w:tr>
      <w:tr w:rsidR="007A5A72" w:rsidRPr="00A22348" w:rsidTr="007A5A72">
        <w:trPr>
          <w:trHeight w:val="31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264,6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79,9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Калашниковский</w:t>
            </w:r>
            <w:proofErr w:type="spellEnd"/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сельский клуб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365,2</w:t>
            </w:r>
          </w:p>
        </w:tc>
      </w:tr>
      <w:tr w:rsidR="007A5A72" w:rsidRPr="00A22348" w:rsidTr="007A5A72">
        <w:trPr>
          <w:trHeight w:val="30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365,2</w:t>
            </w:r>
          </w:p>
        </w:tc>
      </w:tr>
      <w:tr w:rsidR="007A5A72" w:rsidRPr="00A22348" w:rsidTr="007A5A72">
        <w:trPr>
          <w:trHeight w:val="31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280,5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84,7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102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1903,8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Каменская сельская библиотека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484,0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484,0</w:t>
            </w:r>
          </w:p>
        </w:tc>
      </w:tr>
      <w:tr w:rsidR="007A5A72" w:rsidRPr="00A22348" w:rsidTr="007A5A72">
        <w:trPr>
          <w:trHeight w:val="28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371,7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112,3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Морозовская сельская библиотека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229,2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229,2</w:t>
            </w:r>
          </w:p>
        </w:tc>
      </w:tr>
      <w:tr w:rsidR="007A5A72" w:rsidRPr="00A22348" w:rsidTr="007A5A72">
        <w:trPr>
          <w:trHeight w:val="27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176,0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675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53,2</w:t>
            </w:r>
          </w:p>
        </w:tc>
      </w:tr>
      <w:tr w:rsidR="007A5A72" w:rsidRPr="00A22348" w:rsidTr="007A5A72">
        <w:trPr>
          <w:trHeight w:val="4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1050"/>
        </w:trPr>
        <w:tc>
          <w:tcPr>
            <w:tcW w:w="39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8030080020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713,2</w:t>
            </w:r>
          </w:p>
        </w:tc>
      </w:tr>
      <w:tr w:rsidR="007A5A72" w:rsidRPr="00A22348" w:rsidTr="007A5A72">
        <w:trPr>
          <w:trHeight w:val="255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Глава МО "Каменка"                                         Н.Б.Петрова</w:t>
            </w:r>
          </w:p>
        </w:tc>
      </w:tr>
    </w:tbl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tbl>
      <w:tblPr>
        <w:tblW w:w="9310" w:type="dxa"/>
        <w:tblInd w:w="95" w:type="dxa"/>
        <w:tblLook w:val="04A0"/>
      </w:tblPr>
      <w:tblGrid>
        <w:gridCol w:w="3692"/>
        <w:gridCol w:w="1442"/>
        <w:gridCol w:w="1211"/>
        <w:gridCol w:w="1109"/>
        <w:gridCol w:w="1856"/>
      </w:tblGrid>
      <w:tr w:rsidR="007A5A72" w:rsidRPr="00A22348" w:rsidTr="007A5A72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</w:t>
            </w:r>
          </w:p>
          <w:p w:rsidR="007A5A72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Приложение № 7 </w:t>
            </w:r>
          </w:p>
        </w:tc>
      </w:tr>
      <w:tr w:rsidR="007A5A72" w:rsidRPr="00A22348" w:rsidTr="007A5A72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к решению Думы № 96 от 25.12.2015 г.  </w:t>
            </w:r>
          </w:p>
        </w:tc>
      </w:tr>
      <w:tr w:rsidR="007A5A72" w:rsidRPr="00A22348" w:rsidTr="007A5A72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"О бюджете МО "Каменка" на 2016 год"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234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Программа внутренних заимствований МО "Каменка" на 2016 год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муниципального долга на 01.01.2016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привлечения в 2016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Объем погашения в 2016 г.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Верхний предел муниципального долга на 01.01.2017 г.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37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146,4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184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146,4</w:t>
            </w: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A5A72" w:rsidRPr="00A22348" w:rsidTr="007A5A72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72" w:rsidRPr="00A22348" w:rsidRDefault="007A5A72" w:rsidP="002667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23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Глава МО "Каменка"                                           Н.Б.Петрова</w:t>
            </w:r>
          </w:p>
        </w:tc>
      </w:tr>
    </w:tbl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Default="007A5A72" w:rsidP="007A5A72">
      <w:pPr>
        <w:spacing w:after="0"/>
        <w:ind w:right="281"/>
      </w:pPr>
    </w:p>
    <w:p w:rsidR="007A5A72" w:rsidRPr="00326479" w:rsidRDefault="007A5A72" w:rsidP="007A5A72">
      <w:pPr>
        <w:spacing w:after="0"/>
        <w:rPr>
          <w:rFonts w:ascii="Times New Roman" w:hAnsi="Times New Roman" w:cs="Times New Roman"/>
        </w:rPr>
      </w:pPr>
    </w:p>
    <w:p w:rsidR="00D13D30" w:rsidRPr="00326479" w:rsidRDefault="00D13D30" w:rsidP="00326479">
      <w:pPr>
        <w:spacing w:after="0"/>
        <w:rPr>
          <w:rFonts w:ascii="Times New Roman" w:hAnsi="Times New Roman" w:cs="Times New Roman"/>
        </w:rPr>
      </w:pPr>
    </w:p>
    <w:sectPr w:rsidR="00D13D30" w:rsidRPr="00326479" w:rsidSect="007A5A7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FAA"/>
    <w:multiLevelType w:val="hybridMultilevel"/>
    <w:tmpl w:val="AAFCF042"/>
    <w:lvl w:ilvl="0" w:tplc="50F2AE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4A7E47"/>
    <w:multiLevelType w:val="hybridMultilevel"/>
    <w:tmpl w:val="AAFCF042"/>
    <w:lvl w:ilvl="0" w:tplc="50F2AE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966108"/>
    <w:multiLevelType w:val="hybridMultilevel"/>
    <w:tmpl w:val="C4EAC03C"/>
    <w:lvl w:ilvl="0" w:tplc="67E42564">
      <w:start w:val="1"/>
      <w:numFmt w:val="decimal"/>
      <w:lvlText w:val="%1."/>
      <w:lvlJc w:val="left"/>
      <w:pPr>
        <w:ind w:left="1068" w:hanging="360"/>
      </w:pPr>
    </w:lvl>
    <w:lvl w:ilvl="1" w:tplc="2DF6ABC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79"/>
    <w:rsid w:val="00326479"/>
    <w:rsid w:val="007A5A72"/>
    <w:rsid w:val="00BC6DDE"/>
    <w:rsid w:val="00CB0C76"/>
    <w:rsid w:val="00D1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C6EA-B86F-4A60-8F96-332CE95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2016-02-10T01:02:00Z</dcterms:created>
  <dcterms:modified xsi:type="dcterms:W3CDTF">2016-02-19T04:15:00Z</dcterms:modified>
</cp:coreProperties>
</file>